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46" w:rsidRPr="00144293" w:rsidRDefault="00650602" w:rsidP="00144293">
      <w:pPr>
        <w:jc w:val="center"/>
        <w:rPr>
          <w:rFonts w:ascii="Comic Sans MS" w:hAnsi="Comic Sans MS"/>
          <w:sz w:val="36"/>
          <w:szCs w:val="36"/>
        </w:rPr>
      </w:pPr>
      <w:r w:rsidRPr="00144293">
        <w:rPr>
          <w:rFonts w:ascii="Comic Sans MS" w:hAnsi="Comic Sans MS"/>
          <w:sz w:val="36"/>
          <w:szCs w:val="36"/>
        </w:rPr>
        <w:t xml:space="preserve">Life Science…  20 things </w:t>
      </w:r>
      <w:r w:rsidR="001E7230">
        <w:rPr>
          <w:rFonts w:ascii="Comic Sans MS" w:hAnsi="Comic Sans MS"/>
          <w:sz w:val="36"/>
          <w:szCs w:val="36"/>
        </w:rPr>
        <w:t>B</w:t>
      </w:r>
      <w:r w:rsidRPr="00144293">
        <w:rPr>
          <w:rFonts w:ascii="Comic Sans MS" w:hAnsi="Comic Sans MS"/>
          <w:sz w:val="36"/>
          <w:szCs w:val="36"/>
        </w:rPr>
        <w:t>iologist just have to know!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Cells are the building block</w:t>
      </w:r>
      <w:r>
        <w:rPr>
          <w:rFonts w:ascii="Comic Sans MS" w:hAnsi="Comic Sans MS"/>
        </w:rPr>
        <w:t>s</w:t>
      </w:r>
      <w:r w:rsidRPr="008B1B7C">
        <w:rPr>
          <w:rFonts w:ascii="Comic Sans MS" w:hAnsi="Comic Sans MS"/>
        </w:rPr>
        <w:t xml:space="preserve"> of all living things!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CA58EB">
        <w:rPr>
          <w:rFonts w:ascii="Comic Sans MS" w:hAnsi="Comic Sans MS"/>
        </w:rPr>
        <w:t>All cells duplicate themselves.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A58EB">
        <w:rPr>
          <w:rFonts w:ascii="Comic Sans MS" w:hAnsi="Comic Sans MS"/>
        </w:rPr>
        <w:t xml:space="preserve">If a cell makes an exact copy of itself, it copies 100% of </w:t>
      </w:r>
      <w:r>
        <w:rPr>
          <w:rFonts w:ascii="Comic Sans MS" w:hAnsi="Comic Sans MS"/>
        </w:rPr>
        <w:t>its</w:t>
      </w:r>
      <w:r w:rsidRPr="00CA58EB">
        <w:rPr>
          <w:rFonts w:ascii="Comic Sans MS" w:hAnsi="Comic Sans MS"/>
        </w:rPr>
        <w:t xml:space="preserve"> DNA and this process is called mitosis.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CA58EB">
        <w:rPr>
          <w:rFonts w:ascii="Comic Sans MS" w:hAnsi="Comic Sans MS"/>
        </w:rPr>
        <w:t xml:space="preserve">If a cell makes a half </w:t>
      </w:r>
      <w:r>
        <w:rPr>
          <w:rFonts w:ascii="Comic Sans MS" w:hAnsi="Comic Sans MS"/>
        </w:rPr>
        <w:t xml:space="preserve">of </w:t>
      </w:r>
      <w:r w:rsidRPr="00CA58EB">
        <w:rPr>
          <w:rFonts w:ascii="Comic Sans MS" w:hAnsi="Comic Sans MS"/>
        </w:rPr>
        <w:t xml:space="preserve">a copy of itself, it copies, 50% of the DNA.  This only happens in sex cells and this is called meiosis.   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Cells all have things in common, like cell membranes, cytoplasm, mitochondria and a nucleus.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DNA, which stores our genetic information, is found in the nucleus of our cells.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The Sun is the main source of energy found on our earth!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 xml:space="preserve">  An ecosystem is where living and non</w:t>
      </w:r>
      <w:r>
        <w:rPr>
          <w:rFonts w:ascii="Comic Sans MS" w:hAnsi="Comic Sans MS"/>
        </w:rPr>
        <w:t>-</w:t>
      </w:r>
      <w:r w:rsidRPr="008B1B7C">
        <w:rPr>
          <w:rFonts w:ascii="Comic Sans MS" w:hAnsi="Comic Sans MS"/>
        </w:rPr>
        <w:t>living things are found together.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</w:pPr>
      <w:r w:rsidRPr="008B1B7C">
        <w:rPr>
          <w:rFonts w:ascii="Comic Sans MS" w:hAnsi="Comic Sans MS"/>
        </w:rPr>
        <w:t>Living things change (adapt or metamorphosis) to survive in this world.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A food chain shows the transfer of energy, from one organism to another.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Producers are plants.  They make their own food</w:t>
      </w:r>
      <w:r>
        <w:rPr>
          <w:rFonts w:ascii="Comic Sans MS" w:hAnsi="Comic Sans MS"/>
        </w:rPr>
        <w:t>.</w:t>
      </w:r>
      <w:r w:rsidRPr="008B1B7C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They do this t</w:t>
      </w:r>
      <w:r w:rsidRPr="008B1B7C">
        <w:rPr>
          <w:rFonts w:ascii="Comic Sans MS" w:hAnsi="Comic Sans MS"/>
        </w:rPr>
        <w:t>hrough the process of photosynthesis).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 xml:space="preserve">Anything that eats </w:t>
      </w:r>
      <w:r>
        <w:rPr>
          <w:rFonts w:ascii="Comic Sans MS" w:hAnsi="Comic Sans MS"/>
        </w:rPr>
        <w:t xml:space="preserve">a </w:t>
      </w:r>
      <w:r w:rsidRPr="008B1B7C">
        <w:rPr>
          <w:rFonts w:ascii="Comic Sans MS" w:hAnsi="Comic Sans MS"/>
        </w:rPr>
        <w:t>plant</w:t>
      </w:r>
      <w:r>
        <w:rPr>
          <w:rFonts w:ascii="Comic Sans MS" w:hAnsi="Comic Sans MS"/>
        </w:rPr>
        <w:t xml:space="preserve"> is</w:t>
      </w:r>
      <w:r w:rsidRPr="008B1B7C">
        <w:rPr>
          <w:rFonts w:ascii="Comic Sans MS" w:hAnsi="Comic Sans MS"/>
        </w:rPr>
        <w:t xml:space="preserve"> called </w:t>
      </w:r>
      <w:r>
        <w:rPr>
          <w:rFonts w:ascii="Comic Sans MS" w:hAnsi="Comic Sans MS"/>
        </w:rPr>
        <w:t xml:space="preserve">a </w:t>
      </w:r>
      <w:r w:rsidRPr="008B1B7C">
        <w:rPr>
          <w:rFonts w:ascii="Comic Sans MS" w:hAnsi="Comic Sans MS"/>
        </w:rPr>
        <w:t>consumer.  (That is us, and cows and fish and lot of other animals.)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 xml:space="preserve">Photosynthesis is the process where plants make food for themselves (glucose) and oxygen for us. This happens in the chloroplast of plant cells. </w:t>
      </w: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CA58EB">
        <w:rPr>
          <w:rFonts w:ascii="Comic Sans MS" w:hAnsi="Comic Sans MS"/>
        </w:rPr>
        <w:t>Cellular respiration is the process that every living cell uses to make energy</w:t>
      </w:r>
      <w:r>
        <w:rPr>
          <w:rFonts w:ascii="Comic Sans MS" w:hAnsi="Comic Sans MS"/>
        </w:rPr>
        <w:t>.  It needs</w:t>
      </w:r>
      <w:r w:rsidRPr="00CA58EB">
        <w:rPr>
          <w:rFonts w:ascii="Comic Sans MS" w:hAnsi="Comic Sans MS"/>
        </w:rPr>
        <w:t xml:space="preserve"> glucose and oxygen</w:t>
      </w:r>
      <w:r>
        <w:rPr>
          <w:rFonts w:ascii="Comic Sans MS" w:hAnsi="Comic Sans MS"/>
        </w:rPr>
        <w:t xml:space="preserve"> to start</w:t>
      </w:r>
      <w:r w:rsidRPr="00CA58EB">
        <w:rPr>
          <w:rFonts w:ascii="Comic Sans MS" w:hAnsi="Comic Sans MS"/>
        </w:rPr>
        <w:t>.  This happens in all cells, within the mitochondria.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CTOSO!  Is an easy way to remember how the smallest</w:t>
      </w:r>
      <w:r w:rsidR="00E02212">
        <w:rPr>
          <w:rFonts w:ascii="Comic Sans MS" w:hAnsi="Comic Sans MS"/>
        </w:rPr>
        <w:t>, microscopic</w:t>
      </w:r>
      <w:r w:rsidRPr="008B1B7C">
        <w:rPr>
          <w:rFonts w:ascii="Comic Sans MS" w:hAnsi="Comic Sans MS"/>
        </w:rPr>
        <w:t xml:space="preserve"> living things, </w:t>
      </w:r>
      <w:r w:rsidR="00E02212">
        <w:rPr>
          <w:rFonts w:ascii="Comic Sans MS" w:hAnsi="Comic Sans MS"/>
        </w:rPr>
        <w:t>(CELLS)</w:t>
      </w:r>
      <w:r w:rsidRPr="008B1B7C">
        <w:rPr>
          <w:rFonts w:ascii="Comic Sans MS" w:hAnsi="Comic Sans MS"/>
        </w:rPr>
        <w:t>, eventually become the biggest living thing (</w:t>
      </w:r>
      <w:r w:rsidR="00E02212">
        <w:rPr>
          <w:rFonts w:ascii="Comic Sans MS" w:hAnsi="Comic Sans MS"/>
        </w:rPr>
        <w:t>ORGANISMS</w:t>
      </w:r>
      <w:r w:rsidRPr="008B1B7C">
        <w:rPr>
          <w:rFonts w:ascii="Comic Sans MS" w:hAnsi="Comic Sans MS"/>
        </w:rPr>
        <w:t>)</w:t>
      </w:r>
      <w:proofErr w:type="gramStart"/>
      <w:r w:rsidRPr="008B1B7C">
        <w:rPr>
          <w:rFonts w:ascii="Comic Sans MS" w:hAnsi="Comic Sans MS"/>
        </w:rPr>
        <w:t>.</w:t>
      </w:r>
      <w:proofErr w:type="gramEnd"/>
      <w:r w:rsidRPr="008B1B7C">
        <w:rPr>
          <w:rFonts w:ascii="Comic Sans MS" w:hAnsi="Comic Sans MS"/>
        </w:rPr>
        <w:t xml:space="preserve">  Cells make tissue.  Tissue makes organs.  Organs make organ systems.  Organ systems make organisms.</w:t>
      </w:r>
    </w:p>
    <w:p w:rsidR="008B1B7C" w:rsidRP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lastRenderedPageBreak/>
        <w:t xml:space="preserve">Life comes about through reproduction.  </w:t>
      </w:r>
    </w:p>
    <w:p w:rsidR="00E02212" w:rsidRDefault="00E02212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9.75pt;margin-top:32.15pt;width:67.3pt;height:11.7pt;flip:y;z-index:25166131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8" type="#_x0000_t23" style="position:absolute;left:0;text-align:left;margin-left:197.05pt;margin-top:14.3pt;width:52.75pt;height:35.15pt;z-index:251659264"/>
        </w:pict>
      </w:r>
      <w:r>
        <w:rPr>
          <w:rFonts w:ascii="Comic Sans MS" w:hAnsi="Comic Sans MS"/>
          <w:noProof/>
        </w:rPr>
        <w:pict>
          <v:shape id="_x0000_s1027" type="#_x0000_t23" style="position:absolute;left:0;text-align:left;margin-left:81.2pt;margin-top:32.15pt;width:52.75pt;height:35.15pt;z-index:251658240"/>
        </w:pict>
      </w:r>
      <w:r w:rsidR="008B1B7C" w:rsidRPr="00CA58EB">
        <w:rPr>
          <w:rFonts w:ascii="Comic Sans MS" w:hAnsi="Comic Sans MS"/>
        </w:rPr>
        <w:t xml:space="preserve">Asexual reproduction has only 1 parent, so the offspring looks </w:t>
      </w:r>
      <w:r>
        <w:rPr>
          <w:rFonts w:ascii="Comic Sans MS" w:hAnsi="Comic Sans MS"/>
        </w:rPr>
        <w:t xml:space="preserve">exactly </w:t>
      </w:r>
      <w:r w:rsidR="008B1B7C" w:rsidRPr="00CA58EB">
        <w:rPr>
          <w:rFonts w:ascii="Comic Sans MS" w:hAnsi="Comic Sans MS"/>
        </w:rPr>
        <w:t>like the parent.</w:t>
      </w:r>
    </w:p>
    <w:p w:rsidR="008B1B7C" w:rsidRPr="00E02212" w:rsidRDefault="00E02212" w:rsidP="00E02212">
      <w:pPr>
        <w:spacing w:line="480" w:lineRule="auto"/>
        <w:ind w:left="720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1" type="#_x0000_t32" style="position:absolute;left:0;text-align:left;margin-left:129.75pt;margin-top:17.45pt;width:105pt;height:9.2pt;z-index:251662336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29" type="#_x0000_t23" style="position:absolute;left:0;text-align:left;margin-left:234.75pt;margin-top:3.2pt;width:52.75pt;height:35.15pt;z-index:251660288"/>
        </w:pict>
      </w:r>
      <w:r>
        <w:rPr>
          <w:rFonts w:ascii="Comic Sans MS" w:hAnsi="Comic Sans MS"/>
        </w:rPr>
        <w:t>Parent                          offspring</w:t>
      </w:r>
    </w:p>
    <w:p w:rsidR="008B1B7C" w:rsidRDefault="008E793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2" style="position:absolute;left:0;text-align:left;margin-left:23.45pt;margin-top:38.75pt;width:47.7pt;height:30.15pt;z-index:251663360"/>
        </w:pict>
      </w:r>
      <w:r w:rsidR="008B1B7C" w:rsidRPr="008B1B7C">
        <w:rPr>
          <w:rFonts w:ascii="Comic Sans MS" w:hAnsi="Comic Sans MS"/>
        </w:rPr>
        <w:t>Sexual reproduction has two parents, so the offspring looks like a combination of both parents.</w:t>
      </w:r>
    </w:p>
    <w:p w:rsidR="00E02212" w:rsidRDefault="008E793C" w:rsidP="00E02212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5" type="#_x0000_t32" style="position:absolute;margin-left:71.15pt;margin-top:8.95pt;width:97.15pt;height:19.25pt;z-index:25166643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4" type="#_x0000_t54" style="position:absolute;margin-left:168.3pt;margin-top:14.8pt;width:81.5pt;height:55.25pt;z-index:251665408"/>
        </w:pict>
      </w:r>
    </w:p>
    <w:p w:rsidR="008E793C" w:rsidRDefault="008E793C" w:rsidP="00E02212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6" type="#_x0000_t32" style="position:absolute;margin-left:71.15pt;margin-top:14.35pt;width:103pt;height:28.45pt;flip:y;z-index:251667456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3" type="#_x0000_t188" style="position:absolute;margin-left:23.45pt;margin-top:23.55pt;width:47.7pt;height:33.5pt;z-index:251664384"/>
        </w:pict>
      </w:r>
      <w:r>
        <w:rPr>
          <w:rFonts w:ascii="Comic Sans MS" w:hAnsi="Comic Sans MS"/>
        </w:rPr>
        <w:t xml:space="preserve">       </w:t>
      </w:r>
      <w:proofErr w:type="gramStart"/>
      <w:r>
        <w:rPr>
          <w:rFonts w:ascii="Comic Sans MS" w:hAnsi="Comic Sans MS"/>
        </w:rPr>
        <w:t>Parents</w:t>
      </w:r>
      <w:proofErr w:type="gramEnd"/>
      <w:r>
        <w:rPr>
          <w:rFonts w:ascii="Comic Sans MS" w:hAnsi="Comic Sans MS"/>
        </w:rPr>
        <w:t xml:space="preserve">                   offspring                   </w:t>
      </w:r>
    </w:p>
    <w:p w:rsidR="008E793C" w:rsidRPr="00E02212" w:rsidRDefault="008E793C" w:rsidP="00E02212">
      <w:pPr>
        <w:spacing w:line="480" w:lineRule="auto"/>
        <w:rPr>
          <w:rFonts w:ascii="Comic Sans MS" w:hAnsi="Comic Sans MS"/>
        </w:rPr>
      </w:pPr>
    </w:p>
    <w:p w:rsidR="008B1B7C" w:rsidRDefault="008B1B7C" w:rsidP="008B1B7C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8B1B7C">
        <w:rPr>
          <w:rFonts w:ascii="Comic Sans MS" w:hAnsi="Comic Sans MS"/>
        </w:rPr>
        <w:t>A change in what happens around you is called a stimulus.  You react to this by using your senses and nervous system.</w:t>
      </w:r>
      <w:r w:rsidR="008E793C">
        <w:rPr>
          <w:rFonts w:ascii="Comic Sans MS" w:hAnsi="Comic Sans MS"/>
        </w:rPr>
        <w:t xml:space="preserve">   (This dog is responding to stimuli.) </w:t>
      </w:r>
    </w:p>
    <w:p w:rsidR="008E793C" w:rsidRPr="008E793C" w:rsidRDefault="008E793C" w:rsidP="008E793C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>
        <w:rPr>
          <w:noProof/>
        </w:rPr>
        <w:drawing>
          <wp:inline distT="0" distB="0" distL="0" distR="0">
            <wp:extent cx="1424940" cy="2019935"/>
            <wp:effectExtent l="19050" t="0" r="3810" b="0"/>
            <wp:docPr id="1" name="Picture 1" descr="http://cocreateyourlife.files.wordpress.com/2010/08/stimulus-response.gif?w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createyourlife.files.wordpress.com/2010/08/stimulus-response.gif?w=5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7C" w:rsidRPr="008E793C" w:rsidRDefault="008B1B7C" w:rsidP="008B1B7C">
      <w:pPr>
        <w:pStyle w:val="ListParagraph"/>
        <w:numPr>
          <w:ilvl w:val="0"/>
          <w:numId w:val="1"/>
        </w:numPr>
        <w:spacing w:line="480" w:lineRule="auto"/>
      </w:pPr>
      <w:r w:rsidRPr="008B1B7C">
        <w:rPr>
          <w:rFonts w:ascii="Comic Sans MS" w:hAnsi="Comic Sans MS"/>
        </w:rPr>
        <w:t>Homeostasis is how organisms keep themselves in equilibrium (or in balance).</w:t>
      </w:r>
      <w:r w:rsidR="008E793C">
        <w:rPr>
          <w:rFonts w:ascii="Comic Sans MS" w:hAnsi="Comic Sans MS"/>
        </w:rPr>
        <w:t xml:space="preserve">  You sweat when you are hot.  It helps to cook you off and put you back in balance.</w:t>
      </w:r>
    </w:p>
    <w:p w:rsidR="008E793C" w:rsidRDefault="008E793C" w:rsidP="008E793C">
      <w:pPr>
        <w:spacing w:line="480" w:lineRule="auto"/>
      </w:pPr>
      <w:r>
        <w:rPr>
          <w:rFonts w:ascii="Arial" w:hAnsi="Arial" w:cs="Arial"/>
          <w:noProof/>
          <w:color w:val="1122CC"/>
        </w:rPr>
        <w:t xml:space="preserve">                                           </w:t>
      </w:r>
      <w:r>
        <w:rPr>
          <w:rFonts w:ascii="Arial" w:hAnsi="Arial" w:cs="Arial"/>
          <w:noProof/>
          <w:color w:val="1122CC"/>
        </w:rPr>
        <w:drawing>
          <wp:inline distT="0" distB="0" distL="0" distR="0">
            <wp:extent cx="1201420" cy="1223010"/>
            <wp:effectExtent l="19050" t="0" r="0" b="0"/>
            <wp:docPr id="4" name="Picture 4" descr="http://t3.gstatic.com/images?q=tbn:ANd9GcRYj3B2fQfpmyDQtNmNxJSw7zqcBT2ROFNCzCYLC2Vp5CRmwQku7cnw6C0:enotamountainretreat.files.wordpress.com/2011/06/sweating-cartoo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Yj3B2fQfpmyDQtNmNxJSw7zqcBT2ROFNCzCYLC2Vp5CRmwQku7cnw6C0:enotamountainretreat.files.wordpress.com/2011/06/sweating-cartoo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93C" w:rsidSect="00650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86"/>
    <w:multiLevelType w:val="hybridMultilevel"/>
    <w:tmpl w:val="5136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602"/>
    <w:rsid w:val="000525B8"/>
    <w:rsid w:val="00144293"/>
    <w:rsid w:val="00170246"/>
    <w:rsid w:val="001E7230"/>
    <w:rsid w:val="004574F9"/>
    <w:rsid w:val="00493499"/>
    <w:rsid w:val="00532007"/>
    <w:rsid w:val="00650602"/>
    <w:rsid w:val="008063A9"/>
    <w:rsid w:val="008B1B7C"/>
    <w:rsid w:val="008E793C"/>
    <w:rsid w:val="00CA58EB"/>
    <w:rsid w:val="00E0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enotamountainretreat.files.wordpress.com/2011/06/sweating-cartoon.jpg&amp;imgrefurl=http://enotablog.com/2011/06/11/hot-tips-for-a-cool-you/&amp;usg=__GPQMCQMRW2YzxhoTnVk_YHbsOS8=&amp;h=458&amp;w=450&amp;sz=71&amp;hl=en&amp;start=2&amp;zoom=1&amp;tbnid=vLpbWIPSdd4Q7M:&amp;tbnh=128&amp;tbnw=126&amp;ei=Vz1HUZPsN9Le4AOi7ICoAw&amp;prev=/search%3Fq%3Dcartoon%2Bon%2Bsweating%26hl%3Den%26safe%3Dactive%26gbv%3D2%26tbm%3Disch&amp;itbs=1&amp;sa=X&amp;ved=0CCwQrQMwAQ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Eileem</dc:creator>
  <cp:keywords/>
  <dc:description/>
  <cp:lastModifiedBy>template</cp:lastModifiedBy>
  <cp:revision>4</cp:revision>
  <cp:lastPrinted>2013-03-18T13:17:00Z</cp:lastPrinted>
  <dcterms:created xsi:type="dcterms:W3CDTF">2013-03-18T15:49:00Z</dcterms:created>
  <dcterms:modified xsi:type="dcterms:W3CDTF">2013-03-18T16:15:00Z</dcterms:modified>
</cp:coreProperties>
</file>